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44" w:rsidRPr="00DB4B6C" w:rsidRDefault="00515B44" w:rsidP="00F95CA2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515B44" w:rsidRDefault="00515B44" w:rsidP="00F95CA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2178B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>б исполнении предписания инспекции Контрольно-счетной палаты Озерского городского округа от 30.10.2015 № 9</w:t>
      </w:r>
      <w:r w:rsidRPr="0002178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/>
          <w:b/>
          <w:sz w:val="28"/>
          <w:szCs w:val="28"/>
        </w:rPr>
        <w:t xml:space="preserve">б устранении нарушений законодательства Российской Федерации о контрактной системе </w:t>
      </w:r>
    </w:p>
    <w:p w:rsidR="00515B44" w:rsidRPr="005D74F2" w:rsidRDefault="00515B44" w:rsidP="00F95CA2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5D74F2">
        <w:rPr>
          <w:rFonts w:ascii="Times New Roman" w:hAnsi="Times New Roman"/>
          <w:b/>
          <w:sz w:val="28"/>
          <w:szCs w:val="28"/>
        </w:rPr>
        <w:t>в сфере закупок»</w:t>
      </w:r>
    </w:p>
    <w:p w:rsidR="00515B44" w:rsidRDefault="00515B44" w:rsidP="00F95CA2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5B44" w:rsidRPr="005D74F2" w:rsidRDefault="00515B44" w:rsidP="00F95CA2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5B44" w:rsidRPr="00DB4B6C" w:rsidRDefault="00515B44" w:rsidP="00F95CA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>Управления культуры администрации Озерского городского округа представлены документы, подтверждающие исполнение</w:t>
      </w:r>
      <w:r w:rsidRPr="00DB68E1">
        <w:rPr>
          <w:rFonts w:ascii="Times New Roman" w:hAnsi="Times New Roman"/>
          <w:sz w:val="28"/>
          <w:szCs w:val="28"/>
        </w:rPr>
        <w:t xml:space="preserve"> </w:t>
      </w:r>
      <w:r w:rsidRPr="00DB4B6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в полном объеме в установленный срок предписания инспекции Контрольно-счетной палаты Озерского городского округа от 30.10.2015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DB4B6C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604A9C">
        <w:rPr>
          <w:rFonts w:ascii="Times New Roman" w:hAnsi="Times New Roman"/>
          <w:sz w:val="28"/>
          <w:szCs w:val="28"/>
          <w:lang w:eastAsia="ru-RU"/>
        </w:rPr>
        <w:t>«О</w:t>
      </w:r>
      <w:r w:rsidRPr="00604A9C">
        <w:rPr>
          <w:rFonts w:ascii="Times New Roman" w:hAnsi="Times New Roman"/>
          <w:sz w:val="28"/>
          <w:szCs w:val="28"/>
        </w:rPr>
        <w:t xml:space="preserve">б устранении нарушений законодательства Российской Федерации </w:t>
      </w:r>
      <w:r w:rsidRPr="00DB4B6C">
        <w:rPr>
          <w:rFonts w:ascii="Times New Roman" w:hAnsi="Times New Roman"/>
          <w:sz w:val="28"/>
          <w:szCs w:val="28"/>
        </w:rPr>
        <w:t xml:space="preserve">                 </w:t>
      </w:r>
      <w:r w:rsidRPr="00604A9C">
        <w:rPr>
          <w:rFonts w:ascii="Times New Roman" w:hAnsi="Times New Roman"/>
          <w:sz w:val="28"/>
          <w:szCs w:val="28"/>
        </w:rPr>
        <w:t>о контрактной системе в сфере закупок»</w:t>
      </w:r>
      <w:r>
        <w:rPr>
          <w:rFonts w:ascii="Times New Roman" w:hAnsi="Times New Roman"/>
          <w:sz w:val="28"/>
          <w:szCs w:val="28"/>
        </w:rPr>
        <w:t>:</w:t>
      </w:r>
    </w:p>
    <w:p w:rsidR="00515B44" w:rsidRPr="00396691" w:rsidRDefault="00515B44" w:rsidP="00F95CA2">
      <w:pPr>
        <w:pStyle w:val="ListParagraph"/>
        <w:numPr>
          <w:ilvl w:val="0"/>
          <w:numId w:val="1"/>
        </w:numPr>
        <w:spacing w:after="0" w:line="240" w:lineRule="auto"/>
        <w:ind w:left="0"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Пункт 1.1 предписания исполнен полностью </w:t>
      </w:r>
      <w:r>
        <w:rPr>
          <w:rStyle w:val="iceouttxt1"/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647C3">
        <w:rPr>
          <w:rFonts w:ascii="Times New Roman" w:hAnsi="Times New Roman"/>
          <w:sz w:val="28"/>
          <w:szCs w:val="28"/>
        </w:rPr>
        <w:t xml:space="preserve"> федеральный орган исполнительной власти, осуществляющий правоприменительные функции </w:t>
      </w:r>
      <w:r w:rsidRPr="00DB4B6C">
        <w:rPr>
          <w:rFonts w:ascii="Times New Roman" w:hAnsi="Times New Roman"/>
          <w:sz w:val="28"/>
          <w:szCs w:val="28"/>
        </w:rPr>
        <w:t xml:space="preserve">       </w:t>
      </w:r>
      <w:r w:rsidRPr="007647C3">
        <w:rPr>
          <w:rFonts w:ascii="Times New Roman" w:hAnsi="Times New Roman"/>
          <w:sz w:val="28"/>
          <w:szCs w:val="28"/>
        </w:rPr>
        <w:t>по кассовому обслуживанию исполнения бюджетов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7647C3">
        <w:rPr>
          <w:rFonts w:ascii="Times New Roman" w:hAnsi="Times New Roman"/>
          <w:sz w:val="28"/>
          <w:szCs w:val="28"/>
        </w:rPr>
        <w:t xml:space="preserve"> направлена информацию о заключении </w:t>
      </w:r>
      <w:r>
        <w:rPr>
          <w:rFonts w:ascii="Times New Roman" w:hAnsi="Times New Roman"/>
          <w:sz w:val="28"/>
          <w:szCs w:val="28"/>
        </w:rPr>
        <w:t>дополнительных соглашений к двум д</w:t>
      </w:r>
      <w:r w:rsidRPr="007647C3">
        <w:rPr>
          <w:rFonts w:ascii="Times New Roman" w:hAnsi="Times New Roman"/>
          <w:sz w:val="28"/>
          <w:szCs w:val="28"/>
        </w:rPr>
        <w:t>оговора</w:t>
      </w:r>
      <w:r>
        <w:rPr>
          <w:rFonts w:ascii="Times New Roman" w:hAnsi="Times New Roman"/>
          <w:sz w:val="28"/>
          <w:szCs w:val="28"/>
        </w:rPr>
        <w:t>м</w:t>
      </w:r>
      <w:r w:rsidRPr="007647C3">
        <w:rPr>
          <w:rFonts w:ascii="Times New Roman" w:hAnsi="Times New Roman"/>
          <w:sz w:val="28"/>
          <w:szCs w:val="28"/>
        </w:rPr>
        <w:t xml:space="preserve">. </w:t>
      </w:r>
    </w:p>
    <w:p w:rsidR="00515B44" w:rsidRDefault="00515B44" w:rsidP="00F95CA2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1B24F6">
        <w:rPr>
          <w:rFonts w:ascii="Times New Roman" w:hAnsi="Times New Roman"/>
          <w:sz w:val="28"/>
          <w:szCs w:val="28"/>
        </w:rPr>
        <w:t xml:space="preserve">Пункт 1.2. предписания исполнен полностью </w:t>
      </w:r>
      <w:r>
        <w:rPr>
          <w:rStyle w:val="iceouttxt1"/>
          <w:rFonts w:ascii="Times New Roman" w:hAnsi="Times New Roman"/>
          <w:sz w:val="28"/>
          <w:szCs w:val="28"/>
        </w:rPr>
        <w:t>–</w:t>
      </w:r>
      <w:r w:rsidRPr="001B24F6">
        <w:rPr>
          <w:rFonts w:ascii="Times New Roman" w:hAnsi="Times New Roman"/>
          <w:sz w:val="28"/>
          <w:szCs w:val="28"/>
        </w:rPr>
        <w:t xml:space="preserve"> </w:t>
      </w:r>
      <w:r w:rsidRPr="001B24F6">
        <w:rPr>
          <w:rStyle w:val="iceouttxt1"/>
          <w:rFonts w:ascii="Times New Roman" w:hAnsi="Times New Roman"/>
          <w:sz w:val="28"/>
          <w:szCs w:val="28"/>
        </w:rPr>
        <w:t xml:space="preserve">в реестр контрактов внесены </w:t>
      </w:r>
      <w:r>
        <w:rPr>
          <w:rStyle w:val="iceouttxt1"/>
          <w:rFonts w:ascii="Times New Roman" w:hAnsi="Times New Roman"/>
          <w:sz w:val="28"/>
          <w:szCs w:val="28"/>
        </w:rPr>
        <w:t>акты о приемке по двум</w:t>
      </w:r>
      <w:r w:rsidRPr="001B24F6">
        <w:rPr>
          <w:rStyle w:val="iceouttxt1"/>
          <w:rFonts w:ascii="Times New Roman" w:hAnsi="Times New Roman"/>
          <w:sz w:val="28"/>
          <w:szCs w:val="28"/>
        </w:rPr>
        <w:t xml:space="preserve"> договорам.</w:t>
      </w:r>
    </w:p>
    <w:p w:rsidR="00515B44" w:rsidRPr="001B24F6" w:rsidRDefault="00515B44" w:rsidP="00F95CA2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Пункт 1.3. предписания исполнен полностью – на официальном сайте размещены отчеты об исполнении двух договоров.</w:t>
      </w:r>
      <w:bookmarkStart w:id="0" w:name="_GoBack"/>
      <w:bookmarkEnd w:id="0"/>
    </w:p>
    <w:sectPr w:rsidR="00515B44" w:rsidRPr="001B24F6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E01B5"/>
    <w:multiLevelType w:val="hybridMultilevel"/>
    <w:tmpl w:val="76507CD6"/>
    <w:lvl w:ilvl="0" w:tplc="96BAEF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CA2"/>
    <w:rsid w:val="0002178B"/>
    <w:rsid w:val="001B24F6"/>
    <w:rsid w:val="00396691"/>
    <w:rsid w:val="004030AB"/>
    <w:rsid w:val="004C2587"/>
    <w:rsid w:val="00515B44"/>
    <w:rsid w:val="005679F6"/>
    <w:rsid w:val="005D74F2"/>
    <w:rsid w:val="00604A9C"/>
    <w:rsid w:val="007647C3"/>
    <w:rsid w:val="00A378B9"/>
    <w:rsid w:val="00DB4B6C"/>
    <w:rsid w:val="00DB68E1"/>
    <w:rsid w:val="00F95CA2"/>
    <w:rsid w:val="00F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5CA2"/>
    <w:pPr>
      <w:ind w:left="720"/>
      <w:contextualSpacing/>
    </w:pPr>
  </w:style>
  <w:style w:type="character" w:customStyle="1" w:styleId="iceouttxt1">
    <w:name w:val="iceouttxt1"/>
    <w:uiPriority w:val="99"/>
    <w:rsid w:val="00F95CA2"/>
    <w:rPr>
      <w:rFonts w:ascii="Arial" w:hAnsi="Arial"/>
      <w:color w:val="auto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172</Words>
  <Characters>981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dcterms:created xsi:type="dcterms:W3CDTF">2015-12-01T12:09:00Z</dcterms:created>
  <dcterms:modified xsi:type="dcterms:W3CDTF">2015-12-01T12:25:00Z</dcterms:modified>
</cp:coreProperties>
</file>